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Override PartName="/word/footnotes.xml" ContentType="application/vnd.openxmlformats-officedocument.wordprocessingml.footnotes+xml"/>
  <Override PartName="/word/endnotes.xml" ContentType="application/vnd.openxmlformats-officedocument.wordprocessingml.endnot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FD5C91" w14:textId="41ACE1CE" w:rsidR="21FCDEE4" w:rsidRDefault="21FCDEE4" w:rsidP="5228A734">
      <w:pPr>
        <w:pStyle w:val="Heading3"/>
        <w:rPr>
          <w:rFonts w:ascii="Arial" w:eastAsia="Arial" w:hAnsi="Arial" w:cs="Arial"/>
        </w:rPr>
      </w:pPr>
      <w:r w:rsidRPr="5228A734">
        <w:rPr>
          <w:rFonts w:ascii="Arial" w:eastAsia="Arial" w:hAnsi="Arial" w:cs="Arial"/>
        </w:rPr>
        <w:t>Hashtags</w:t>
      </w:r>
    </w:p>
    <w:p w14:paraId="0FCB0B1B" w14:textId="02C4AC51" w:rsidR="21FCDEE4" w:rsidRDefault="21FCDEE4" w:rsidP="5228A734">
      <w:pPr>
        <w:rPr>
          <w:rFonts w:ascii="Arial" w:eastAsia="Arial" w:hAnsi="Arial" w:cs="Arial"/>
          <w:color w:val="000000" w:themeColor="text1"/>
          <w:sz w:val="20"/>
          <w:szCs w:val="20"/>
        </w:rPr>
      </w:pPr>
      <w:r w:rsidRPr="5228A734">
        <w:rPr>
          <w:rFonts w:ascii="Arial" w:eastAsia="Arial" w:hAnsi="Arial" w:cs="Arial"/>
          <w:color w:val="000000" w:themeColor="text1"/>
          <w:sz w:val="20"/>
          <w:szCs w:val="20"/>
        </w:rPr>
        <w:t xml:space="preserve">#DigitalInclusionNJ </w:t>
      </w:r>
    </w:p>
    <w:p w14:paraId="73B64116" w14:textId="2556D0FF" w:rsidR="21FCDEE4" w:rsidRDefault="21FCDEE4" w:rsidP="5228A734">
      <w:pPr>
        <w:rPr>
          <w:rFonts w:ascii="Arial" w:eastAsia="Arial" w:hAnsi="Arial" w:cs="Arial"/>
          <w:color w:val="000000" w:themeColor="text1"/>
          <w:sz w:val="20"/>
          <w:szCs w:val="20"/>
        </w:rPr>
      </w:pPr>
      <w:r w:rsidRPr="5228A734">
        <w:rPr>
          <w:rFonts w:ascii="Arial" w:eastAsia="Arial" w:hAnsi="Arial" w:cs="Arial"/>
          <w:color w:val="000000" w:themeColor="text1"/>
          <w:sz w:val="20"/>
          <w:szCs w:val="20"/>
        </w:rPr>
        <w:t>#DigitalEquity</w:t>
      </w:r>
    </w:p>
    <w:p w14:paraId="607DC34E" w14:textId="46453DCB" w:rsidR="21FCDEE4" w:rsidRDefault="21FCDEE4" w:rsidP="5228A734">
      <w:pPr>
        <w:keepNext/>
        <w:keepLines/>
        <w:rPr>
          <w:rFonts w:ascii="Arial" w:eastAsia="Arial" w:hAnsi="Arial" w:cs="Arial"/>
          <w:sz w:val="20"/>
          <w:szCs w:val="20"/>
        </w:rPr>
      </w:pPr>
      <w:r w:rsidRPr="5228A734">
        <w:rPr>
          <w:rFonts w:ascii="Arial" w:eastAsia="Arial" w:hAnsi="Arial" w:cs="Arial"/>
          <w:sz w:val="20"/>
          <w:szCs w:val="20"/>
        </w:rPr>
        <w:t>#BEADFunding</w:t>
      </w:r>
    </w:p>
    <w:p w14:paraId="7D4168C6" w14:textId="743D3FBB" w:rsidR="140D7A7F" w:rsidRDefault="002A5D6F" w:rsidP="5228A734">
      <w:pPr>
        <w:rPr>
          <w:rFonts w:ascii="Arial" w:eastAsia="Arial" w:hAnsi="Arial" w:cs="Arial"/>
          <w:color w:val="0F4761" w:themeColor="accent1" w:themeShade="BF"/>
          <w:sz w:val="28"/>
          <w:szCs w:val="28"/>
        </w:rPr>
      </w:pPr>
      <w:r>
        <w:rPr>
          <w:rFonts w:ascii="Arial" w:eastAsia="Arial" w:hAnsi="Arial" w:cs="Arial"/>
          <w:color w:val="0F4761" w:themeColor="accent1" w:themeShade="BF"/>
          <w:sz w:val="28"/>
          <w:szCs w:val="28"/>
        </w:rPr>
        <w:t xml:space="preserve">Generic </w:t>
      </w:r>
      <w:r w:rsidR="140D7A7F" w:rsidRPr="5228A734">
        <w:rPr>
          <w:rFonts w:ascii="Arial" w:eastAsia="Arial" w:hAnsi="Arial" w:cs="Arial"/>
          <w:color w:val="0F4761" w:themeColor="accent1" w:themeShade="BF"/>
          <w:sz w:val="28"/>
          <w:szCs w:val="28"/>
        </w:rPr>
        <w:t xml:space="preserve">Sample </w:t>
      </w:r>
      <w:r w:rsidR="4D69BD8A" w:rsidRPr="5228A734">
        <w:rPr>
          <w:rFonts w:ascii="Arial" w:eastAsia="Arial" w:hAnsi="Arial" w:cs="Arial"/>
          <w:color w:val="0F4761" w:themeColor="accent1" w:themeShade="BF"/>
          <w:sz w:val="28"/>
          <w:szCs w:val="28"/>
        </w:rPr>
        <w:t xml:space="preserve">Social </w:t>
      </w:r>
      <w:r>
        <w:rPr>
          <w:rFonts w:ascii="Arial" w:eastAsia="Arial" w:hAnsi="Arial" w:cs="Arial"/>
          <w:color w:val="0F4761" w:themeColor="accent1" w:themeShade="BF"/>
          <w:sz w:val="28"/>
          <w:szCs w:val="28"/>
        </w:rPr>
        <w:t>Posts</w:t>
      </w:r>
    </w:p>
    <w:p w14:paraId="2104A4B7" w14:textId="66BE53CA" w:rsidR="4D69BD8A" w:rsidRDefault="4D69BD8A" w:rsidP="5228A734">
      <w:pPr>
        <w:rPr>
          <w:rFonts w:ascii="Arial" w:eastAsia="Arial" w:hAnsi="Arial" w:cs="Arial"/>
          <w:color w:val="000000" w:themeColor="text1"/>
          <w:sz w:val="20"/>
          <w:szCs w:val="20"/>
        </w:rPr>
      </w:pPr>
      <w:r w:rsidRPr="5228A734">
        <w:rPr>
          <w:rFonts w:ascii="Arial" w:eastAsia="Arial" w:hAnsi="Arial" w:cs="Arial"/>
          <w:b/>
          <w:bCs/>
          <w:color w:val="000000" w:themeColor="text1"/>
          <w:sz w:val="20"/>
          <w:szCs w:val="20"/>
        </w:rPr>
        <w:t>Sample Post 1: Twitter/X</w:t>
      </w:r>
    </w:p>
    <w:p w14:paraId="5FB53E9F" w14:textId="3FE22EEF" w:rsidR="4D69BD8A" w:rsidRDefault="4D69BD8A" w:rsidP="5228A734">
      <w:pPr>
        <w:rPr>
          <w:rFonts w:ascii="Arial" w:eastAsia="Arial" w:hAnsi="Arial" w:cs="Arial"/>
          <w:color w:val="000000" w:themeColor="text1"/>
          <w:sz w:val="20"/>
          <w:szCs w:val="20"/>
        </w:rPr>
      </w:pPr>
      <w:r w:rsidRPr="5228A734">
        <w:rPr>
          <w:rFonts w:ascii="Arial" w:eastAsia="Arial" w:hAnsi="Arial" w:cs="Arial"/>
          <w:color w:val="000000" w:themeColor="text1"/>
          <w:sz w:val="20"/>
          <w:szCs w:val="20"/>
        </w:rPr>
        <w:t>@GovMurphy, digital equity is more than just internet access. Allocating BEAD funding to local NJ nonprofits to grow their digital training and support services will provide residents with the skills to thrive. Let's use BEAD effectively to fully overcome the digital divide! #DigitalInclusionNJ #DigitalEquity</w:t>
      </w:r>
    </w:p>
    <w:p w14:paraId="513F701C" w14:textId="7A1ACA5B" w:rsidR="5BE27949" w:rsidRDefault="5BE27949" w:rsidP="5228A734">
      <w:pPr>
        <w:rPr>
          <w:rFonts w:ascii="Arial" w:eastAsia="Arial" w:hAnsi="Arial" w:cs="Arial"/>
          <w:color w:val="000000" w:themeColor="text1"/>
          <w:sz w:val="20"/>
          <w:szCs w:val="20"/>
        </w:rPr>
      </w:pPr>
      <w:r w:rsidRPr="5228A734">
        <w:rPr>
          <w:rFonts w:ascii="Arial" w:eastAsia="Arial" w:hAnsi="Arial" w:cs="Arial"/>
          <w:b/>
          <w:bCs/>
          <w:color w:val="000000" w:themeColor="text1"/>
          <w:sz w:val="20"/>
          <w:szCs w:val="20"/>
        </w:rPr>
        <w:t xml:space="preserve">Sample Post 2: Twitter/X </w:t>
      </w:r>
    </w:p>
    <w:p w14:paraId="42737508" w14:textId="2BB0DAEB" w:rsidR="23896AA1" w:rsidRDefault="23896AA1" w:rsidP="5228A734">
      <w:pPr>
        <w:rPr>
          <w:rFonts w:ascii="Arial" w:eastAsia="Arial" w:hAnsi="Arial" w:cs="Arial"/>
          <w:color w:val="000000" w:themeColor="text1"/>
          <w:sz w:val="20"/>
          <w:szCs w:val="20"/>
        </w:rPr>
      </w:pPr>
      <w:r w:rsidRPr="5228A734">
        <w:rPr>
          <w:rFonts w:ascii="Arial" w:eastAsia="Arial" w:hAnsi="Arial" w:cs="Arial"/>
          <w:color w:val="000000" w:themeColor="text1"/>
          <w:sz w:val="20"/>
          <w:szCs w:val="20"/>
        </w:rPr>
        <w:t>Governor Murphy, NJ nonprofits are vital for supporting vulnerable populations. Allocating BEAD funding to them ensures reliable broadband and essential digital training for all. Let's promote digital inclusion and equity! #DigitalInclusionNJ #DigitalEquity</w:t>
      </w:r>
    </w:p>
    <w:p w14:paraId="71D46CFC" w14:textId="797BF6A0" w:rsidR="4D69BD8A" w:rsidRDefault="4D69BD8A" w:rsidP="5228A734">
      <w:pPr>
        <w:rPr>
          <w:rFonts w:ascii="Arial" w:eastAsia="Arial" w:hAnsi="Arial" w:cs="Arial"/>
          <w:color w:val="000000" w:themeColor="text1"/>
          <w:sz w:val="20"/>
          <w:szCs w:val="20"/>
        </w:rPr>
      </w:pPr>
      <w:r w:rsidRPr="5228A734">
        <w:rPr>
          <w:rFonts w:ascii="Arial" w:eastAsia="Arial" w:hAnsi="Arial" w:cs="Arial"/>
          <w:b/>
          <w:bCs/>
          <w:color w:val="000000" w:themeColor="text1"/>
          <w:sz w:val="20"/>
          <w:szCs w:val="20"/>
        </w:rPr>
        <w:t xml:space="preserve">Sample Post </w:t>
      </w:r>
      <w:r w:rsidR="5E9CD990" w:rsidRPr="5228A734">
        <w:rPr>
          <w:rFonts w:ascii="Arial" w:eastAsia="Arial" w:hAnsi="Arial" w:cs="Arial"/>
          <w:b/>
          <w:bCs/>
          <w:color w:val="000000" w:themeColor="text1"/>
          <w:sz w:val="20"/>
          <w:szCs w:val="20"/>
        </w:rPr>
        <w:t>3</w:t>
      </w:r>
      <w:r w:rsidRPr="5228A734">
        <w:rPr>
          <w:rFonts w:ascii="Arial" w:eastAsia="Arial" w:hAnsi="Arial" w:cs="Arial"/>
          <w:b/>
          <w:bCs/>
          <w:color w:val="000000" w:themeColor="text1"/>
          <w:sz w:val="20"/>
          <w:szCs w:val="20"/>
        </w:rPr>
        <w:t>: Facebook/Instagram</w:t>
      </w:r>
    </w:p>
    <w:p w14:paraId="5744E925" w14:textId="65165602" w:rsidR="4D69BD8A" w:rsidRDefault="4D69BD8A" w:rsidP="5228A734">
      <w:pPr>
        <w:rPr>
          <w:rFonts w:ascii="Arial" w:eastAsia="Arial" w:hAnsi="Arial" w:cs="Arial"/>
          <w:color w:val="000000" w:themeColor="text1"/>
          <w:sz w:val="20"/>
          <w:szCs w:val="20"/>
        </w:rPr>
      </w:pPr>
      <w:r w:rsidRPr="5228A734">
        <w:rPr>
          <w:rFonts w:ascii="Arial" w:eastAsia="Arial" w:hAnsi="Arial" w:cs="Arial"/>
          <w:color w:val="000000" w:themeColor="text1"/>
          <w:sz w:val="20"/>
          <w:szCs w:val="20"/>
        </w:rPr>
        <w:t>Governor Murphy, our local nonprofits play a crucial role in supporting New Jersey's most vulnerable populations. By allocating BEAD funding to these organizations, we can ensure that everyone has access to reliable broadband —which is essential for education, healthcare, and economic opportunities — as well as the tools and training to use it effectively. Let's work together to promote digital inclusion and create a more equitable future for all. #DigitalInclusionNJ #DigitalEquity</w:t>
      </w:r>
    </w:p>
    <w:p w14:paraId="6D97DDCF" w14:textId="3641B6BB" w:rsidR="4D69BD8A" w:rsidRDefault="4D69BD8A" w:rsidP="5228A734">
      <w:pPr>
        <w:rPr>
          <w:rFonts w:ascii="Arial" w:eastAsia="Arial" w:hAnsi="Arial" w:cs="Arial"/>
          <w:color w:val="000000" w:themeColor="text1"/>
          <w:sz w:val="20"/>
          <w:szCs w:val="20"/>
        </w:rPr>
      </w:pPr>
      <w:r w:rsidRPr="5228A734">
        <w:rPr>
          <w:rFonts w:ascii="Arial" w:eastAsia="Arial" w:hAnsi="Arial" w:cs="Arial"/>
          <w:b/>
          <w:bCs/>
          <w:color w:val="000000" w:themeColor="text1"/>
          <w:sz w:val="20"/>
          <w:szCs w:val="20"/>
        </w:rPr>
        <w:t xml:space="preserve">Sample Post </w:t>
      </w:r>
      <w:r w:rsidR="18A96CFA" w:rsidRPr="5228A734">
        <w:rPr>
          <w:rFonts w:ascii="Arial" w:eastAsia="Arial" w:hAnsi="Arial" w:cs="Arial"/>
          <w:b/>
          <w:bCs/>
          <w:color w:val="000000" w:themeColor="text1"/>
          <w:sz w:val="20"/>
          <w:szCs w:val="20"/>
        </w:rPr>
        <w:t>4</w:t>
      </w:r>
      <w:r w:rsidRPr="5228A734">
        <w:rPr>
          <w:rFonts w:ascii="Arial" w:eastAsia="Arial" w:hAnsi="Arial" w:cs="Arial"/>
          <w:b/>
          <w:bCs/>
          <w:color w:val="000000" w:themeColor="text1"/>
          <w:sz w:val="20"/>
          <w:szCs w:val="20"/>
        </w:rPr>
        <w:t>: Facebook/Instagram</w:t>
      </w:r>
    </w:p>
    <w:p w14:paraId="40F54EC9" w14:textId="04CD680B" w:rsidR="4D69BD8A" w:rsidRDefault="4D69BD8A" w:rsidP="5228A734">
      <w:pPr>
        <w:rPr>
          <w:rFonts w:ascii="Arial" w:eastAsia="Arial" w:hAnsi="Arial" w:cs="Arial"/>
          <w:color w:val="000000" w:themeColor="text1"/>
          <w:sz w:val="20"/>
          <w:szCs w:val="20"/>
        </w:rPr>
      </w:pPr>
      <w:r w:rsidRPr="5228A734">
        <w:rPr>
          <w:rFonts w:ascii="Arial" w:eastAsia="Arial" w:hAnsi="Arial" w:cs="Arial"/>
          <w:color w:val="000000" w:themeColor="text1"/>
          <w:sz w:val="20"/>
          <w:szCs w:val="20"/>
        </w:rPr>
        <w:t>Governor Murphy, our local nonprofits are on the front lines providing essential services to New Jersey communities. Allocating BEAD funding to these organizations will help them scale their digital inclusion programming to ensure that everyone has access to opportunities that will help them succeed in today’s world. Join us in advocating for digital equity! #DigitalInclusionNJ #DigitalEquity</w:t>
      </w:r>
    </w:p>
    <w:p w14:paraId="7E40ADEA" w14:textId="035EFDC2" w:rsidR="4D69BD8A" w:rsidRDefault="4D69BD8A" w:rsidP="5228A734">
      <w:pPr>
        <w:rPr>
          <w:rFonts w:ascii="Arial" w:eastAsia="Arial" w:hAnsi="Arial" w:cs="Arial"/>
          <w:color w:val="000000" w:themeColor="text1"/>
          <w:sz w:val="20"/>
          <w:szCs w:val="20"/>
        </w:rPr>
      </w:pPr>
      <w:r w:rsidRPr="5228A734">
        <w:rPr>
          <w:rFonts w:ascii="Arial" w:eastAsia="Arial" w:hAnsi="Arial" w:cs="Arial"/>
          <w:b/>
          <w:bCs/>
          <w:color w:val="000000" w:themeColor="text1"/>
          <w:sz w:val="20"/>
          <w:szCs w:val="20"/>
        </w:rPr>
        <w:t xml:space="preserve">Sample Post </w:t>
      </w:r>
      <w:r w:rsidR="77076F7C" w:rsidRPr="5228A734">
        <w:rPr>
          <w:rFonts w:ascii="Arial" w:eastAsia="Arial" w:hAnsi="Arial" w:cs="Arial"/>
          <w:b/>
          <w:bCs/>
          <w:color w:val="000000" w:themeColor="text1"/>
          <w:sz w:val="20"/>
          <w:szCs w:val="20"/>
        </w:rPr>
        <w:t>5</w:t>
      </w:r>
      <w:r w:rsidRPr="5228A734">
        <w:rPr>
          <w:rFonts w:ascii="Arial" w:eastAsia="Arial" w:hAnsi="Arial" w:cs="Arial"/>
          <w:b/>
          <w:bCs/>
          <w:color w:val="000000" w:themeColor="text1"/>
          <w:sz w:val="20"/>
          <w:szCs w:val="20"/>
        </w:rPr>
        <w:t>: LinkedIn</w:t>
      </w:r>
    </w:p>
    <w:p w14:paraId="09CC56E6" w14:textId="4AD3ABE4" w:rsidR="4D69BD8A" w:rsidRDefault="4D69BD8A" w:rsidP="5228A734">
      <w:pPr>
        <w:rPr>
          <w:rFonts w:ascii="Arial" w:eastAsia="Arial" w:hAnsi="Arial" w:cs="Arial"/>
          <w:color w:val="000000" w:themeColor="text1"/>
          <w:sz w:val="20"/>
          <w:szCs w:val="20"/>
        </w:rPr>
      </w:pPr>
      <w:r w:rsidRPr="5228A734">
        <w:rPr>
          <w:rFonts w:ascii="Arial" w:eastAsia="Arial" w:hAnsi="Arial" w:cs="Arial"/>
          <w:color w:val="000000" w:themeColor="text1"/>
          <w:sz w:val="20"/>
          <w:szCs w:val="20"/>
        </w:rPr>
        <w:t>As nonprofit leaders in New Jersey, we urge Governor Murphy to allocate BEAD funding to local nonprofits. These organizations play key roles in providing essential services and support to our communities. Ensuring not only equitable broadband access, but effective digital skill-building will empower our residents with the tools they need for education, healthcare, and economic growth. Let's make digital equity a reality in NJ. #DigitalInclusionNJ #DigitalEquity</w:t>
      </w:r>
    </w:p>
    <w:p w14:paraId="67B3CA68" w14:textId="17AE6A1C" w:rsidR="4D69BD8A" w:rsidRDefault="4D69BD8A" w:rsidP="5228A734">
      <w:pPr>
        <w:rPr>
          <w:rFonts w:ascii="Arial" w:eastAsia="Arial" w:hAnsi="Arial" w:cs="Arial"/>
          <w:color w:val="000000" w:themeColor="text1"/>
          <w:sz w:val="20"/>
          <w:szCs w:val="20"/>
        </w:rPr>
      </w:pPr>
      <w:r w:rsidRPr="5228A734">
        <w:rPr>
          <w:rFonts w:ascii="Arial" w:eastAsia="Arial" w:hAnsi="Arial" w:cs="Arial"/>
          <w:b/>
          <w:bCs/>
          <w:color w:val="000000" w:themeColor="text1"/>
          <w:sz w:val="20"/>
          <w:szCs w:val="20"/>
        </w:rPr>
        <w:t xml:space="preserve">Sample Post </w:t>
      </w:r>
      <w:r w:rsidR="53B1F7F2" w:rsidRPr="5228A734">
        <w:rPr>
          <w:rFonts w:ascii="Arial" w:eastAsia="Arial" w:hAnsi="Arial" w:cs="Arial"/>
          <w:b/>
          <w:bCs/>
          <w:color w:val="000000" w:themeColor="text1"/>
          <w:sz w:val="20"/>
          <w:szCs w:val="20"/>
        </w:rPr>
        <w:t>6</w:t>
      </w:r>
      <w:r w:rsidRPr="5228A734">
        <w:rPr>
          <w:rFonts w:ascii="Arial" w:eastAsia="Arial" w:hAnsi="Arial" w:cs="Arial"/>
          <w:b/>
          <w:bCs/>
          <w:color w:val="000000" w:themeColor="text1"/>
          <w:sz w:val="20"/>
          <w:szCs w:val="20"/>
        </w:rPr>
        <w:t>: LinkedIn</w:t>
      </w:r>
    </w:p>
    <w:p w14:paraId="1F2E55E0" w14:textId="1713882E" w:rsidR="4D69BD8A" w:rsidRDefault="4D69BD8A" w:rsidP="5228A734">
      <w:pPr>
        <w:rPr>
          <w:rFonts w:ascii="Arial" w:eastAsia="Arial" w:hAnsi="Arial" w:cs="Arial"/>
          <w:color w:val="000000" w:themeColor="text1"/>
          <w:sz w:val="20"/>
          <w:szCs w:val="20"/>
        </w:rPr>
      </w:pPr>
      <w:r w:rsidRPr="7C1CD358">
        <w:rPr>
          <w:rFonts w:ascii="Arial" w:eastAsia="Arial" w:hAnsi="Arial" w:cs="Arial"/>
          <w:color w:val="000000" w:themeColor="text1"/>
          <w:sz w:val="20"/>
          <w:szCs w:val="20"/>
        </w:rPr>
        <w:t>Governor Murphy, our local nonprofits are dedicated to serving New Jersey's diverse communities. Allocating BEAD funding to these organizations will help them equip residents with the skills they need to thrive in an increasingly digital world. Together, we can create a more inclusive and connected New Jersey. #DigitalInclusionNJ #DigitalEquity</w:t>
      </w:r>
    </w:p>
    <w:p w14:paraId="7B65EA10" w14:textId="1551A21A" w:rsidR="5228A734" w:rsidRDefault="5228A734" w:rsidP="5228A734">
      <w:pPr>
        <w:keepNext/>
        <w:keepLines/>
        <w:rPr>
          <w:rFonts w:ascii="Arial" w:eastAsia="Arial" w:hAnsi="Arial" w:cs="Arial"/>
          <w:sz w:val="20"/>
          <w:szCs w:val="20"/>
        </w:rPr>
      </w:pPr>
    </w:p>
    <w:p w14:paraId="03FD9E1F" w14:textId="327BEF27" w:rsidR="5228A734" w:rsidRDefault="5228A734" w:rsidP="5228A734">
      <w:pPr>
        <w:keepNext/>
        <w:keepLines/>
        <w:rPr>
          <w:rFonts w:ascii="Arial" w:eastAsia="Arial" w:hAnsi="Arial" w:cs="Arial"/>
          <w:sz w:val="20"/>
          <w:szCs w:val="20"/>
        </w:rPr>
      </w:pPr>
    </w:p>
    <w:sectPr w:rsidR="5228A7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58975D" w14:textId="77777777" w:rsidR="00304E3C" w:rsidRDefault="00304E3C" w:rsidP="00DE3A28">
      <w:pPr>
        <w:spacing w:after="0" w:line="240" w:lineRule="auto"/>
      </w:pPr>
      <w:r>
        <w:separator/>
      </w:r>
    </w:p>
  </w:endnote>
  <w:endnote w:type="continuationSeparator" w:id="0">
    <w:p w14:paraId="1D28BEEE" w14:textId="77777777" w:rsidR="00304E3C" w:rsidRDefault="00304E3C" w:rsidP="00DE3A28">
      <w:pPr>
        <w:spacing w:after="0" w:line="240" w:lineRule="auto"/>
      </w:pPr>
      <w:r>
        <w:continuationSeparator/>
      </w:r>
    </w:p>
  </w:endnote>
  <w:endnote w:type="continuationNotice" w:id="1">
    <w:p w14:paraId="5FD34FC4" w14:textId="77777777" w:rsidR="00E15305" w:rsidRDefault="00E1530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Aptos Display">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6B329" w14:textId="77777777" w:rsidR="00304E3C" w:rsidRDefault="00304E3C" w:rsidP="00DE3A28">
      <w:pPr>
        <w:spacing w:after="0" w:line="240" w:lineRule="auto"/>
      </w:pPr>
      <w:r>
        <w:separator/>
      </w:r>
    </w:p>
  </w:footnote>
  <w:footnote w:type="continuationSeparator" w:id="0">
    <w:p w14:paraId="3519CEF2" w14:textId="77777777" w:rsidR="00304E3C" w:rsidRDefault="00304E3C" w:rsidP="00DE3A28">
      <w:pPr>
        <w:spacing w:after="0" w:line="240" w:lineRule="auto"/>
      </w:pPr>
      <w:r>
        <w:continuationSeparator/>
      </w:r>
    </w:p>
  </w:footnote>
  <w:footnote w:type="continuationNotice" w:id="1">
    <w:p w14:paraId="6865D6BB" w14:textId="77777777" w:rsidR="00E15305" w:rsidRDefault="00E15305">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ZVvuXuSA" int2:invalidationBookmarkName="" int2:hashCode="AoTGrFjLR7tS5C" int2:id="bYmA7xZe">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4314701"/>
    <w:rsid w:val="001B3BD7"/>
    <w:rsid w:val="002A5D6F"/>
    <w:rsid w:val="00304E3C"/>
    <w:rsid w:val="005528E6"/>
    <w:rsid w:val="0069712B"/>
    <w:rsid w:val="00733BFC"/>
    <w:rsid w:val="00891350"/>
    <w:rsid w:val="00951BCC"/>
    <w:rsid w:val="00A3203C"/>
    <w:rsid w:val="00AD1B7E"/>
    <w:rsid w:val="00DE3A28"/>
    <w:rsid w:val="00E15305"/>
    <w:rsid w:val="010A5375"/>
    <w:rsid w:val="016D12C1"/>
    <w:rsid w:val="02510936"/>
    <w:rsid w:val="0281B8D0"/>
    <w:rsid w:val="0301D146"/>
    <w:rsid w:val="0371617F"/>
    <w:rsid w:val="048CEDF7"/>
    <w:rsid w:val="04C16970"/>
    <w:rsid w:val="057B9FA8"/>
    <w:rsid w:val="05963F75"/>
    <w:rsid w:val="06DD3600"/>
    <w:rsid w:val="06E3434D"/>
    <w:rsid w:val="06EE3F6D"/>
    <w:rsid w:val="078A09FB"/>
    <w:rsid w:val="07D25780"/>
    <w:rsid w:val="07F11CD3"/>
    <w:rsid w:val="08606E29"/>
    <w:rsid w:val="0971338E"/>
    <w:rsid w:val="09A86525"/>
    <w:rsid w:val="0A46143A"/>
    <w:rsid w:val="0B324A03"/>
    <w:rsid w:val="0B45C553"/>
    <w:rsid w:val="0BE61C38"/>
    <w:rsid w:val="0BF188FC"/>
    <w:rsid w:val="0C1B8D32"/>
    <w:rsid w:val="0C2F016B"/>
    <w:rsid w:val="0CE88A6E"/>
    <w:rsid w:val="0EEE1647"/>
    <w:rsid w:val="0EF27385"/>
    <w:rsid w:val="10350E89"/>
    <w:rsid w:val="10AD9428"/>
    <w:rsid w:val="10CC643A"/>
    <w:rsid w:val="122C7404"/>
    <w:rsid w:val="12D61E0E"/>
    <w:rsid w:val="1325890B"/>
    <w:rsid w:val="13C5A2D2"/>
    <w:rsid w:val="140D7A7F"/>
    <w:rsid w:val="14314701"/>
    <w:rsid w:val="143ABC5A"/>
    <w:rsid w:val="149701CA"/>
    <w:rsid w:val="1732E0D9"/>
    <w:rsid w:val="17339205"/>
    <w:rsid w:val="1827B202"/>
    <w:rsid w:val="185519C2"/>
    <w:rsid w:val="1879B24B"/>
    <w:rsid w:val="18A96CFA"/>
    <w:rsid w:val="18F58F60"/>
    <w:rsid w:val="1935724B"/>
    <w:rsid w:val="1AB893FB"/>
    <w:rsid w:val="1AB9C211"/>
    <w:rsid w:val="1B7D468F"/>
    <w:rsid w:val="1BAC2A06"/>
    <w:rsid w:val="1C7B0083"/>
    <w:rsid w:val="1C93D738"/>
    <w:rsid w:val="1D4F645C"/>
    <w:rsid w:val="1D6A237E"/>
    <w:rsid w:val="1DC9326E"/>
    <w:rsid w:val="1DCD04BD"/>
    <w:rsid w:val="1EAC76D0"/>
    <w:rsid w:val="1EC115D2"/>
    <w:rsid w:val="1FAE6E47"/>
    <w:rsid w:val="2048EC99"/>
    <w:rsid w:val="21FCDEE4"/>
    <w:rsid w:val="22E2275E"/>
    <w:rsid w:val="2312ECD9"/>
    <w:rsid w:val="23896AA1"/>
    <w:rsid w:val="247E9D85"/>
    <w:rsid w:val="24851B2B"/>
    <w:rsid w:val="24F628FA"/>
    <w:rsid w:val="2563FF02"/>
    <w:rsid w:val="25938300"/>
    <w:rsid w:val="2622690C"/>
    <w:rsid w:val="2726B3CF"/>
    <w:rsid w:val="296E28FE"/>
    <w:rsid w:val="29C50FB1"/>
    <w:rsid w:val="29EEF1EB"/>
    <w:rsid w:val="2ABD65A2"/>
    <w:rsid w:val="2AED3B81"/>
    <w:rsid w:val="2B8960C5"/>
    <w:rsid w:val="2C220F65"/>
    <w:rsid w:val="2D4D3205"/>
    <w:rsid w:val="2D9B5468"/>
    <w:rsid w:val="2E925815"/>
    <w:rsid w:val="2F730DDA"/>
    <w:rsid w:val="3035A8E0"/>
    <w:rsid w:val="30957D28"/>
    <w:rsid w:val="30F65020"/>
    <w:rsid w:val="3119B79A"/>
    <w:rsid w:val="31A732AC"/>
    <w:rsid w:val="31BA2E4E"/>
    <w:rsid w:val="32484417"/>
    <w:rsid w:val="3248490B"/>
    <w:rsid w:val="3353788D"/>
    <w:rsid w:val="335C492C"/>
    <w:rsid w:val="39905E4E"/>
    <w:rsid w:val="3B1E540B"/>
    <w:rsid w:val="3BA1A6F6"/>
    <w:rsid w:val="3BD423A6"/>
    <w:rsid w:val="3BE0819A"/>
    <w:rsid w:val="3CD4E627"/>
    <w:rsid w:val="3E4C0F55"/>
    <w:rsid w:val="3E62C0DA"/>
    <w:rsid w:val="3EDD9FF7"/>
    <w:rsid w:val="41488C4E"/>
    <w:rsid w:val="41A9F0A7"/>
    <w:rsid w:val="43EE714D"/>
    <w:rsid w:val="4412F878"/>
    <w:rsid w:val="444B0AC4"/>
    <w:rsid w:val="445C5BC4"/>
    <w:rsid w:val="45233143"/>
    <w:rsid w:val="462340C6"/>
    <w:rsid w:val="4629C5FC"/>
    <w:rsid w:val="46A4ECCE"/>
    <w:rsid w:val="47195F68"/>
    <w:rsid w:val="47560E2D"/>
    <w:rsid w:val="47C1976F"/>
    <w:rsid w:val="48C3B1CE"/>
    <w:rsid w:val="49010EC5"/>
    <w:rsid w:val="49394612"/>
    <w:rsid w:val="4939C0A2"/>
    <w:rsid w:val="499CB1A2"/>
    <w:rsid w:val="49CFF71D"/>
    <w:rsid w:val="49D7298B"/>
    <w:rsid w:val="49E8D340"/>
    <w:rsid w:val="4A3B600C"/>
    <w:rsid w:val="4ABBC91B"/>
    <w:rsid w:val="4AC9B4FB"/>
    <w:rsid w:val="4B985124"/>
    <w:rsid w:val="4BB2EF47"/>
    <w:rsid w:val="4C3C9495"/>
    <w:rsid w:val="4D0AC413"/>
    <w:rsid w:val="4D69BD8A"/>
    <w:rsid w:val="4D978C7A"/>
    <w:rsid w:val="4E2C6E66"/>
    <w:rsid w:val="4F401FAE"/>
    <w:rsid w:val="50CA2D00"/>
    <w:rsid w:val="511CEDE0"/>
    <w:rsid w:val="514DA4B2"/>
    <w:rsid w:val="51945273"/>
    <w:rsid w:val="51AF00BE"/>
    <w:rsid w:val="51C3FE94"/>
    <w:rsid w:val="51D947AE"/>
    <w:rsid w:val="51E4EFB3"/>
    <w:rsid w:val="51F1FF85"/>
    <w:rsid w:val="51F5BB41"/>
    <w:rsid w:val="5228A734"/>
    <w:rsid w:val="5249233F"/>
    <w:rsid w:val="52B3696F"/>
    <w:rsid w:val="5325B27D"/>
    <w:rsid w:val="5352AFC3"/>
    <w:rsid w:val="53B1F7F2"/>
    <w:rsid w:val="53BFF709"/>
    <w:rsid w:val="55CB3B98"/>
    <w:rsid w:val="55FE9B69"/>
    <w:rsid w:val="562259E2"/>
    <w:rsid w:val="5652837A"/>
    <w:rsid w:val="581BE3A7"/>
    <w:rsid w:val="596EA842"/>
    <w:rsid w:val="59950325"/>
    <w:rsid w:val="5AD99FE5"/>
    <w:rsid w:val="5BC681EE"/>
    <w:rsid w:val="5BE27949"/>
    <w:rsid w:val="5C2219B5"/>
    <w:rsid w:val="5C6D1C86"/>
    <w:rsid w:val="5CDF335D"/>
    <w:rsid w:val="5D4006FB"/>
    <w:rsid w:val="5DE0EAF8"/>
    <w:rsid w:val="5E57C3E8"/>
    <w:rsid w:val="5E9CD990"/>
    <w:rsid w:val="5EF0DC24"/>
    <w:rsid w:val="5F4F6AA9"/>
    <w:rsid w:val="5F5EA28D"/>
    <w:rsid w:val="5FDEB69D"/>
    <w:rsid w:val="601B98D5"/>
    <w:rsid w:val="603E9BF0"/>
    <w:rsid w:val="60CF5DA3"/>
    <w:rsid w:val="61262A9B"/>
    <w:rsid w:val="62D87142"/>
    <w:rsid w:val="64921525"/>
    <w:rsid w:val="64D278CA"/>
    <w:rsid w:val="6530BE64"/>
    <w:rsid w:val="659DB371"/>
    <w:rsid w:val="69076BB2"/>
    <w:rsid w:val="691E3BC9"/>
    <w:rsid w:val="6988B3AB"/>
    <w:rsid w:val="69AF8C18"/>
    <w:rsid w:val="6A5849D9"/>
    <w:rsid w:val="6AC2A8E4"/>
    <w:rsid w:val="6AF5960B"/>
    <w:rsid w:val="6E2D820C"/>
    <w:rsid w:val="6F9C8245"/>
    <w:rsid w:val="6FB15B53"/>
    <w:rsid w:val="718D0900"/>
    <w:rsid w:val="71B3180C"/>
    <w:rsid w:val="71D39466"/>
    <w:rsid w:val="71D87982"/>
    <w:rsid w:val="71FEE7C5"/>
    <w:rsid w:val="72588256"/>
    <w:rsid w:val="73CCBCB1"/>
    <w:rsid w:val="74390482"/>
    <w:rsid w:val="75603542"/>
    <w:rsid w:val="763ED520"/>
    <w:rsid w:val="77076F7C"/>
    <w:rsid w:val="77A3A0A0"/>
    <w:rsid w:val="7924677B"/>
    <w:rsid w:val="79FF4B92"/>
    <w:rsid w:val="7A8D3471"/>
    <w:rsid w:val="7B37730B"/>
    <w:rsid w:val="7B946A5F"/>
    <w:rsid w:val="7BBB8593"/>
    <w:rsid w:val="7C1CD358"/>
    <w:rsid w:val="7C268479"/>
    <w:rsid w:val="7C93F371"/>
    <w:rsid w:val="7CD87207"/>
    <w:rsid w:val="7D144B04"/>
    <w:rsid w:val="7DB2051D"/>
    <w:rsid w:val="7DE2CD49"/>
    <w:rsid w:val="7E901340"/>
    <w:rsid w:val="7F50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147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name w:val="header"/>
    <w:basedOn w:val="Normal"/>
    <w:link w:val="HeaderChar"/>
    <w:uiPriority w:val="99"/>
    <w:unhideWhenUsed/>
    <w:rsid w:val="00DE3A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3A28"/>
  </w:style>
  <w:style w:type="paragraph" w:styleId="Footer">
    <w:name w:val="footer"/>
    <w:basedOn w:val="Normal"/>
    <w:link w:val="FooterChar"/>
    <w:uiPriority w:val="99"/>
    <w:unhideWhenUsed/>
    <w:rsid w:val="00DE3A2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3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01DB4CC80D8E42938BDAE12A47F33F" ma:contentTypeVersion="23" ma:contentTypeDescription="Create a new document." ma:contentTypeScope="" ma:versionID="123e0e566511fdee5f2b101e83b24831">
  <xsd:schema xmlns:xsd="http://www.w3.org/2001/XMLSchema" xmlns:xs="http://www.w3.org/2001/XMLSchema" xmlns:p="http://schemas.microsoft.com/office/2006/metadata/properties" xmlns:ns1="http://schemas.microsoft.com/sharepoint/v3" xmlns:ns2="f2de2748-1392-4e4e-b608-980a28e43639" xmlns:ns3="e4dbdd60-f4ae-4c7c-b6c6-4401e3997a7d" targetNamespace="http://schemas.microsoft.com/office/2006/metadata/properties" ma:root="true" ma:fieldsID="04901dd44d28d2d737879a20abc3839f" ns1:_="" ns2:_="" ns3:_="">
    <xsd:import namespace="http://schemas.microsoft.com/sharepoint/v3"/>
    <xsd:import namespace="f2de2748-1392-4e4e-b608-980a28e43639"/>
    <xsd:import namespace="e4dbdd60-f4ae-4c7c-b6c6-4401e3997a7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Link" minOccurs="0"/>
                <xsd:element ref="ns2:Test"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de2748-1392-4e4e-b608-980a28e43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a0d13c2d-28c8-47b7-896a-8e72cc7fc24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Link" ma:index="27"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Test" ma:index="28" nillable="true" ma:displayName="Test" ma:default="[today]" ma:format="DateOnly" ma:internalName="Test">
      <xsd:simpleType>
        <xsd:restriction base="dms:DateTime"/>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dbdd60-f4ae-4c7c-b6c6-4401e3997a7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2d984350-fb34-4e6e-a11e-460c8a2d8488}" ma:internalName="TaxCatchAll" ma:showField="CatchAllData" ma:web="e4dbdd60-f4ae-4c7c-b6c6-4401e3997a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 xmlns="f2de2748-1392-4e4e-b608-980a28e43639">2025-02-21T07:43:32+00:00</Test>
    <_ip_UnifiedCompliancePolicyUIAction xmlns="http://schemas.microsoft.com/sharepoint/v3" xsi:nil="true"/>
    <_ip_UnifiedCompliancePolicyProperties xmlns="http://schemas.microsoft.com/sharepoint/v3" xsi:nil="true"/>
    <Link xmlns="f2de2748-1392-4e4e-b608-980a28e43639">
      <Url xsi:nil="true"/>
      <Description xsi:nil="true"/>
    </Link>
    <lcf76f155ced4ddcb4097134ff3c332f xmlns="f2de2748-1392-4e4e-b608-980a28e43639">
      <Terms xmlns="http://schemas.microsoft.com/office/infopath/2007/PartnerControls"/>
    </lcf76f155ced4ddcb4097134ff3c332f>
    <TaxCatchAll xmlns="e4dbdd60-f4ae-4c7c-b6c6-4401e3997a7d" xsi:nil="true"/>
  </documentManagement>
</p:properties>
</file>

<file path=customXml/itemProps1.xml><?xml version="1.0" encoding="utf-8"?>
<ds:datastoreItem xmlns:ds="http://schemas.openxmlformats.org/officeDocument/2006/customXml" ds:itemID="{CD369AE1-AF25-4FEB-9AD0-D61C529D25AF}"/>
</file>

<file path=customXml/itemProps2.xml><?xml version="1.0" encoding="utf-8"?>
<ds:datastoreItem xmlns:ds="http://schemas.openxmlformats.org/officeDocument/2006/customXml" ds:itemID="{7C0A1899-C5EA-45FE-884C-6A09A6B486EA}"/>
</file>

<file path=customXml/itemProps3.xml><?xml version="1.0" encoding="utf-8"?>
<ds:datastoreItem xmlns:ds="http://schemas.openxmlformats.org/officeDocument/2006/customXml" ds:itemID="{6D065A14-F69E-465D-8C29-53CC25244E6C}"/>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2144</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2025-02-28T00:57:00Z</dcterms:created>
  <dcterms:modified xsi:type="dcterms:W3CDTF">2025-02-27T21:57:00Z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0x0101001801DB4CC80D8E42938BDAE12A47F33F</vt:lpwstr>
  </property>
</Properties>
</file>